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69" w:rsidRDefault="00405ADF" w:rsidP="009D4D1B">
      <w:pPr>
        <w:jc w:val="center"/>
        <w:rPr>
          <w:sz w:val="28"/>
          <w:szCs w:val="28"/>
        </w:rPr>
      </w:pPr>
      <w:r w:rsidRPr="00B5678B"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4791710</wp:posOffset>
            </wp:positionH>
            <wp:positionV relativeFrom="paragraph">
              <wp:posOffset>-575310</wp:posOffset>
            </wp:positionV>
            <wp:extent cx="1019175" cy="1024890"/>
            <wp:effectExtent l="19050" t="0" r="9525" b="0"/>
            <wp:wrapNone/>
            <wp:docPr id="12" name="Picture 6" descr="C:\Users\Aaron.Maas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aron.Maas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678B"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-1732</wp:posOffset>
            </wp:positionH>
            <wp:positionV relativeFrom="paragraph">
              <wp:posOffset>-574964</wp:posOffset>
            </wp:positionV>
            <wp:extent cx="1158587" cy="1052946"/>
            <wp:effectExtent l="19050" t="0" r="3463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459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D1B" w:rsidRPr="00B5678B">
        <w:rPr>
          <w:b/>
          <w:i/>
          <w:sz w:val="28"/>
          <w:szCs w:val="28"/>
        </w:rPr>
        <w:t>VIP</w:t>
      </w:r>
      <w:r w:rsidR="009D4D1B" w:rsidRPr="0017728D">
        <w:rPr>
          <w:sz w:val="28"/>
          <w:szCs w:val="28"/>
        </w:rPr>
        <w:t xml:space="preserve"> of </w:t>
      </w:r>
      <w:r w:rsidR="009D4D1B" w:rsidRPr="00B5678B">
        <w:rPr>
          <w:i/>
          <w:sz w:val="28"/>
          <w:szCs w:val="28"/>
        </w:rPr>
        <w:t>Chicago</w:t>
      </w:r>
    </w:p>
    <w:p w:rsidR="00712784" w:rsidRPr="0017728D" w:rsidRDefault="00712784" w:rsidP="009D4D1B">
      <w:pPr>
        <w:jc w:val="center"/>
        <w:rPr>
          <w:sz w:val="28"/>
          <w:szCs w:val="28"/>
        </w:rPr>
      </w:pPr>
    </w:p>
    <w:p w:rsidR="00072AF4" w:rsidRDefault="00072AF4" w:rsidP="007F3869">
      <w:pPr>
        <w:jc w:val="both"/>
      </w:pPr>
    </w:p>
    <w:p w:rsidR="000F6165" w:rsidRDefault="00C06B69" w:rsidP="007F3869">
      <w:pPr>
        <w:jc w:val="both"/>
      </w:pPr>
      <w:r w:rsidRPr="007F3869">
        <w:t>The Division of Rehabilitation Services (DRS) is sponsoring a multi-component Pilot Project at the Illinois Center for Rehabilitation and Education – Roosevelt.</w:t>
      </w:r>
      <w:r w:rsidR="00F226D0">
        <w:t xml:space="preserve">  </w:t>
      </w:r>
      <w:r w:rsidR="00343AB2">
        <w:t xml:space="preserve">The Vocational/Business Incubator Program </w:t>
      </w:r>
      <w:r w:rsidR="00E83B03">
        <w:t xml:space="preserve">of Chicago </w:t>
      </w:r>
      <w:r w:rsidR="00343AB2" w:rsidRPr="00343AB2">
        <w:rPr>
          <w:b/>
        </w:rPr>
        <w:t>(VIP)</w:t>
      </w:r>
      <w:r w:rsidR="00343AB2" w:rsidRPr="007F3869">
        <w:t xml:space="preserve"> </w:t>
      </w:r>
      <w:r w:rsidR="000F6165" w:rsidRPr="007F3869">
        <w:t xml:space="preserve">is designed to serve DRS </w:t>
      </w:r>
      <w:r w:rsidR="00AD2EE7" w:rsidRPr="007F3869">
        <w:t>customers</w:t>
      </w:r>
      <w:r w:rsidR="000F6165" w:rsidRPr="007F3869">
        <w:t xml:space="preserve"> age</w:t>
      </w:r>
      <w:r w:rsidR="00AD2EE7">
        <w:t>s</w:t>
      </w:r>
      <w:r w:rsidR="000F6165" w:rsidRPr="007F3869">
        <w:t xml:space="preserve"> 18-26 that have completed their high school diploma. </w:t>
      </w:r>
      <w:r w:rsidRPr="007F3869">
        <w:t xml:space="preserve">The </w:t>
      </w:r>
      <w:r w:rsidR="00E83B03" w:rsidRPr="000F6165">
        <w:rPr>
          <w:b/>
          <w:i/>
        </w:rPr>
        <w:t>VIP</w:t>
      </w:r>
      <w:r w:rsidR="00E83B03" w:rsidRPr="000F6165">
        <w:rPr>
          <w:b/>
        </w:rPr>
        <w:t xml:space="preserve"> </w:t>
      </w:r>
      <w:r w:rsidR="00E83B03" w:rsidRPr="00F226D0">
        <w:t xml:space="preserve">of </w:t>
      </w:r>
      <w:r w:rsidR="00E83B03" w:rsidRPr="00F226D0">
        <w:rPr>
          <w:i/>
        </w:rPr>
        <w:t>Chicago</w:t>
      </w:r>
      <w:r w:rsidR="00E83B03" w:rsidRPr="007F3869">
        <w:t xml:space="preserve"> </w:t>
      </w:r>
      <w:r w:rsidRPr="007F3869">
        <w:t xml:space="preserve">components are </w:t>
      </w:r>
      <w:r w:rsidR="00B5678B" w:rsidRPr="007F3869">
        <w:rPr>
          <w:i/>
        </w:rPr>
        <w:t>Business Intensive</w:t>
      </w:r>
      <w:r w:rsidR="00B5678B" w:rsidRPr="007F3869">
        <w:t xml:space="preserve">, </w:t>
      </w:r>
      <w:r w:rsidRPr="007F3869">
        <w:rPr>
          <w:i/>
        </w:rPr>
        <w:t>Vocational Training</w:t>
      </w:r>
      <w:r w:rsidRPr="007F3869">
        <w:t xml:space="preserve">, </w:t>
      </w:r>
      <w:r w:rsidR="00B5678B" w:rsidRPr="007F3869">
        <w:t xml:space="preserve">and </w:t>
      </w:r>
      <w:r w:rsidR="00B5678B" w:rsidRPr="007F3869">
        <w:rPr>
          <w:i/>
        </w:rPr>
        <w:t>Business</w:t>
      </w:r>
      <w:r w:rsidRPr="007F3869">
        <w:rPr>
          <w:i/>
        </w:rPr>
        <w:t xml:space="preserve"> Incubator</w:t>
      </w:r>
      <w:r w:rsidR="00E83B03">
        <w:t>.</w:t>
      </w:r>
      <w:r w:rsidRPr="007F3869">
        <w:t xml:space="preserve"> </w:t>
      </w:r>
      <w:r w:rsidR="00343AB2">
        <w:t xml:space="preserve">  </w:t>
      </w:r>
    </w:p>
    <w:p w:rsidR="009D4D1B" w:rsidRPr="007F3869" w:rsidRDefault="009D4D1B" w:rsidP="007F3869">
      <w:pPr>
        <w:jc w:val="both"/>
      </w:pPr>
      <w:r w:rsidRPr="007F3869">
        <w:rPr>
          <w:b/>
          <w:sz w:val="24"/>
          <w:szCs w:val="24"/>
          <w:u w:val="double"/>
        </w:rPr>
        <w:t>Business Intensive</w:t>
      </w:r>
      <w:r w:rsidRPr="007F3869">
        <w:rPr>
          <w:b/>
          <w:sz w:val="24"/>
          <w:szCs w:val="24"/>
        </w:rPr>
        <w:t>:</w:t>
      </w:r>
      <w:r w:rsidRPr="007F3869">
        <w:t xml:space="preserve">  The </w:t>
      </w:r>
      <w:r w:rsidR="00E83211">
        <w:t>customers</w:t>
      </w:r>
      <w:r w:rsidRPr="007F3869">
        <w:t xml:space="preserve"> in th</w:t>
      </w:r>
      <w:r w:rsidR="00E83211">
        <w:t>e</w:t>
      </w:r>
      <w:r w:rsidRPr="007F3869">
        <w:t xml:space="preserve"> </w:t>
      </w:r>
      <w:r w:rsidR="00015612" w:rsidRPr="007F3869">
        <w:t>short</w:t>
      </w:r>
      <w:r w:rsidR="00E83211">
        <w:t>-</w:t>
      </w:r>
      <w:r w:rsidR="00015612" w:rsidRPr="007F3869">
        <w:t>term</w:t>
      </w:r>
      <w:r w:rsidRPr="007F3869">
        <w:t xml:space="preserve"> </w:t>
      </w:r>
      <w:r w:rsidR="00E83211" w:rsidRPr="00E83211">
        <w:rPr>
          <w:b/>
          <w:i/>
        </w:rPr>
        <w:t>B</w:t>
      </w:r>
      <w:r w:rsidRPr="00E83211">
        <w:rPr>
          <w:b/>
          <w:i/>
        </w:rPr>
        <w:t xml:space="preserve">usiness </w:t>
      </w:r>
      <w:r w:rsidR="00E83211" w:rsidRPr="00E83211">
        <w:rPr>
          <w:b/>
          <w:i/>
        </w:rPr>
        <w:t>I</w:t>
      </w:r>
      <w:r w:rsidRPr="00E83211">
        <w:rPr>
          <w:b/>
          <w:i/>
        </w:rPr>
        <w:t>ntensive</w:t>
      </w:r>
      <w:r w:rsidRPr="007F3869">
        <w:t xml:space="preserve"> </w:t>
      </w:r>
      <w:r w:rsidR="00060A17" w:rsidRPr="007F3869">
        <w:t xml:space="preserve">program </w:t>
      </w:r>
      <w:r w:rsidRPr="007F3869">
        <w:t xml:space="preserve">will spend </w:t>
      </w:r>
      <w:r w:rsidR="000F6165">
        <w:t xml:space="preserve">time </w:t>
      </w:r>
      <w:r w:rsidRPr="007F3869">
        <w:t>learning a variety of business structures, the elements of a business plan, and a chance to meet business owners</w:t>
      </w:r>
      <w:r w:rsidR="000F6165">
        <w:t>.</w:t>
      </w:r>
      <w:r w:rsidRPr="007F3869">
        <w:t xml:space="preserve">  </w:t>
      </w:r>
      <w:r w:rsidR="00343AB2" w:rsidRPr="007F3869">
        <w:t>Another</w:t>
      </w:r>
      <w:r w:rsidRPr="007F3869">
        <w:t xml:space="preserve"> part of </w:t>
      </w:r>
      <w:r w:rsidR="00343AB2">
        <w:t>the customer</w:t>
      </w:r>
      <w:r w:rsidR="00CA41F3">
        <w:t>s’</w:t>
      </w:r>
      <w:r w:rsidRPr="007F3869">
        <w:t xml:space="preserve"> </w:t>
      </w:r>
      <w:r w:rsidR="000F6165">
        <w:t>training</w:t>
      </w:r>
      <w:r w:rsidRPr="007F3869">
        <w:t xml:space="preserve"> will consist of an opportunity to </w:t>
      </w:r>
      <w:r w:rsidR="00E83211">
        <w:t>briefly experience</w:t>
      </w:r>
      <w:r w:rsidRPr="007F3869">
        <w:t xml:space="preserve"> the </w:t>
      </w:r>
      <w:r w:rsidRPr="000F6165">
        <w:rPr>
          <w:b/>
          <w:i/>
        </w:rPr>
        <w:t xml:space="preserve">VIP </w:t>
      </w:r>
      <w:r w:rsidR="00343AB2" w:rsidRPr="00343AB2">
        <w:t>v</w:t>
      </w:r>
      <w:r w:rsidRPr="00343AB2">
        <w:t xml:space="preserve">ocational </w:t>
      </w:r>
      <w:r w:rsidR="00343AB2">
        <w:t>t</w:t>
      </w:r>
      <w:r w:rsidR="00E83211" w:rsidRPr="00343AB2">
        <w:t>raining</w:t>
      </w:r>
      <w:r w:rsidR="00343AB2">
        <w:t xml:space="preserve"> p</w:t>
      </w:r>
      <w:r w:rsidRPr="007F3869">
        <w:t xml:space="preserve">rograms.  By the end of the </w:t>
      </w:r>
      <w:r w:rsidR="00E83211" w:rsidRPr="00E83211">
        <w:rPr>
          <w:b/>
          <w:i/>
        </w:rPr>
        <w:t>B</w:t>
      </w:r>
      <w:r w:rsidR="00AA1090" w:rsidRPr="00E83211">
        <w:rPr>
          <w:b/>
          <w:i/>
        </w:rPr>
        <w:t xml:space="preserve">usiness </w:t>
      </w:r>
      <w:r w:rsidR="00E83211" w:rsidRPr="00E83211">
        <w:rPr>
          <w:b/>
          <w:i/>
        </w:rPr>
        <w:t>I</w:t>
      </w:r>
      <w:r w:rsidR="00AA1090" w:rsidRPr="00E83211">
        <w:rPr>
          <w:b/>
          <w:i/>
        </w:rPr>
        <w:t>ntensive</w:t>
      </w:r>
      <w:r w:rsidR="00AA1090" w:rsidRPr="007F3869">
        <w:t>,</w:t>
      </w:r>
      <w:r w:rsidRPr="007F3869">
        <w:t xml:space="preserve"> the </w:t>
      </w:r>
      <w:r w:rsidR="00E83211">
        <w:t>customers</w:t>
      </w:r>
      <w:r w:rsidRPr="007F3869">
        <w:t xml:space="preserve"> should be able to make a more informed decision as to whether to pursue business ownership,</w:t>
      </w:r>
      <w:r w:rsidR="00E83211">
        <w:t xml:space="preserve"> more</w:t>
      </w:r>
      <w:r w:rsidRPr="007F3869">
        <w:t xml:space="preserve"> advanced training, </w:t>
      </w:r>
      <w:r w:rsidR="00AA1090" w:rsidRPr="007F3869">
        <w:t xml:space="preserve">choose employment </w:t>
      </w:r>
      <w:r w:rsidRPr="007F3869">
        <w:t>or pursue other opportunities outside of ICRE-R.</w:t>
      </w:r>
      <w:r w:rsidR="00015612" w:rsidRPr="007F3869">
        <w:t xml:space="preserve">  Each customer will leave with a</w:t>
      </w:r>
      <w:r w:rsidR="00015612" w:rsidRPr="007F3869">
        <w:rPr>
          <w:i/>
        </w:rPr>
        <w:t xml:space="preserve"> </w:t>
      </w:r>
      <w:r w:rsidR="00AA1090" w:rsidRPr="007F3869">
        <w:rPr>
          <w:i/>
        </w:rPr>
        <w:t xml:space="preserve">Customer Performance Summary </w:t>
      </w:r>
      <w:r w:rsidR="00015612" w:rsidRPr="007F3869">
        <w:t xml:space="preserve">designed to give meaningful information to both the customer and the DRS Counselor. </w:t>
      </w:r>
    </w:p>
    <w:p w:rsidR="00C06B69" w:rsidRPr="007F3869" w:rsidRDefault="00C06B69" w:rsidP="007F3869">
      <w:pPr>
        <w:jc w:val="both"/>
      </w:pPr>
      <w:r w:rsidRPr="007F3869">
        <w:rPr>
          <w:b/>
          <w:sz w:val="24"/>
          <w:szCs w:val="24"/>
          <w:u w:val="double"/>
        </w:rPr>
        <w:t>Vocational Training</w:t>
      </w:r>
      <w:r w:rsidRPr="007F3869">
        <w:t xml:space="preserve">: </w:t>
      </w:r>
      <w:r w:rsidR="00D10F69">
        <w:t xml:space="preserve"> </w:t>
      </w:r>
      <w:r w:rsidRPr="007F3869">
        <w:t>This program allow</w:t>
      </w:r>
      <w:r w:rsidR="008F2CF4">
        <w:t>s</w:t>
      </w:r>
      <w:r w:rsidRPr="007F3869">
        <w:t xml:space="preserve"> </w:t>
      </w:r>
      <w:r w:rsidR="0030168D">
        <w:t xml:space="preserve">customers to </w:t>
      </w:r>
      <w:r w:rsidRPr="007F3869">
        <w:t>participa</w:t>
      </w:r>
      <w:r w:rsidR="00E83211">
        <w:t>te</w:t>
      </w:r>
      <w:r w:rsidRPr="007F3869">
        <w:t xml:space="preserve"> </w:t>
      </w:r>
      <w:r w:rsidR="001C2405">
        <w:t xml:space="preserve">in </w:t>
      </w:r>
      <w:r w:rsidR="007F3869">
        <w:t>s</w:t>
      </w:r>
      <w:r w:rsidR="008F2CF4">
        <w:t xml:space="preserve">pecialized </w:t>
      </w:r>
      <w:r w:rsidR="0030168D">
        <w:t>vocational training</w:t>
      </w:r>
      <w:r w:rsidR="008F2CF4">
        <w:t xml:space="preserve"> in the following program areas</w:t>
      </w:r>
      <w:r w:rsidRPr="007F3869">
        <w:t>:</w:t>
      </w:r>
      <w:r w:rsidR="007F3869">
        <w:t xml:space="preserve"> </w:t>
      </w:r>
      <w:r w:rsidRPr="007F3869">
        <w:t xml:space="preserve"> </w:t>
      </w:r>
      <w:r w:rsidR="001C2405">
        <w:t>Business Planning, B</w:t>
      </w:r>
      <w:r w:rsidR="001C2405" w:rsidRPr="007F3869">
        <w:t xml:space="preserve">usiness </w:t>
      </w:r>
      <w:r w:rsidR="001C2405">
        <w:t>S</w:t>
      </w:r>
      <w:r w:rsidR="001C2405" w:rsidRPr="007F3869">
        <w:t>oftware</w:t>
      </w:r>
      <w:r w:rsidR="001C2405">
        <w:t>, C</w:t>
      </w:r>
      <w:r w:rsidR="001C2405" w:rsidRPr="007F3869">
        <w:t xml:space="preserve">omputerized </w:t>
      </w:r>
      <w:r w:rsidR="001C2405">
        <w:t>E</w:t>
      </w:r>
      <w:r w:rsidR="001C2405" w:rsidRPr="007F3869">
        <w:t xml:space="preserve">mbroidery, </w:t>
      </w:r>
      <w:r w:rsidR="001C2405">
        <w:t>Cu</w:t>
      </w:r>
      <w:r w:rsidR="001C2405" w:rsidRPr="007F3869">
        <w:t xml:space="preserve">stomer </w:t>
      </w:r>
      <w:r w:rsidR="001C2405">
        <w:t>S</w:t>
      </w:r>
      <w:r w:rsidR="001C2405" w:rsidRPr="007F3869">
        <w:t xml:space="preserve">ervice and </w:t>
      </w:r>
      <w:r w:rsidR="001C2405">
        <w:t>R</w:t>
      </w:r>
      <w:r w:rsidR="001C2405" w:rsidRPr="007F3869">
        <w:t>etail</w:t>
      </w:r>
      <w:r w:rsidR="001C2405">
        <w:t xml:space="preserve"> O</w:t>
      </w:r>
      <w:r w:rsidR="001C2405" w:rsidRPr="007F3869">
        <w:t>perations</w:t>
      </w:r>
      <w:r w:rsidR="001C2405">
        <w:t xml:space="preserve">, </w:t>
      </w:r>
      <w:r w:rsidR="001C2405" w:rsidRPr="001C2405">
        <w:t>Graphic Design</w:t>
      </w:r>
      <w:r w:rsidR="00842CA0" w:rsidRPr="00842CA0">
        <w:t xml:space="preserve"> </w:t>
      </w:r>
      <w:r w:rsidR="00842CA0">
        <w:t>and H</w:t>
      </w:r>
      <w:r w:rsidR="00842CA0" w:rsidRPr="007F3869">
        <w:t xml:space="preserve">eat </w:t>
      </w:r>
      <w:r w:rsidR="00842CA0">
        <w:t>P</w:t>
      </w:r>
      <w:r w:rsidR="00842CA0" w:rsidRPr="007F3869">
        <w:t xml:space="preserve">ress </w:t>
      </w:r>
      <w:r w:rsidR="00842CA0">
        <w:t>O</w:t>
      </w:r>
      <w:r w:rsidR="00842CA0" w:rsidRPr="007F3869">
        <w:t>perations</w:t>
      </w:r>
      <w:r w:rsidRPr="007F3869">
        <w:t xml:space="preserve">.  </w:t>
      </w:r>
      <w:r w:rsidR="0030168D" w:rsidRPr="00507F9B">
        <w:t xml:space="preserve">The </w:t>
      </w:r>
      <w:r w:rsidR="0030168D" w:rsidRPr="00507F9B">
        <w:rPr>
          <w:b/>
          <w:i/>
        </w:rPr>
        <w:t>Vocational Training</w:t>
      </w:r>
      <w:r w:rsidR="0030168D" w:rsidRPr="00507F9B">
        <w:rPr>
          <w:b/>
        </w:rPr>
        <w:t xml:space="preserve"> </w:t>
      </w:r>
      <w:r w:rsidR="00343AB2" w:rsidRPr="00507F9B">
        <w:t>p</w:t>
      </w:r>
      <w:r w:rsidR="0030168D" w:rsidRPr="00507F9B">
        <w:t xml:space="preserve">rogram </w:t>
      </w:r>
      <w:r w:rsidR="008F2CF4" w:rsidRPr="00507F9B">
        <w:t>provide</w:t>
      </w:r>
      <w:r w:rsidR="00AD2EE7" w:rsidRPr="00507F9B">
        <w:t>s</w:t>
      </w:r>
      <w:r w:rsidR="0030168D" w:rsidRPr="00507F9B">
        <w:t xml:space="preserve"> customers </w:t>
      </w:r>
      <w:r w:rsidR="00AF41EF" w:rsidRPr="00507F9B">
        <w:t xml:space="preserve">the opportunity </w:t>
      </w:r>
      <w:r w:rsidR="0030168D" w:rsidRPr="00507F9B">
        <w:t xml:space="preserve">to learn </w:t>
      </w:r>
      <w:r w:rsidR="00AF41EF" w:rsidRPr="00507F9B">
        <w:t xml:space="preserve">vocational </w:t>
      </w:r>
      <w:r w:rsidR="0030168D" w:rsidRPr="00507F9B">
        <w:t>skills and</w:t>
      </w:r>
      <w:r w:rsidR="00AF41EF" w:rsidRPr="00507F9B">
        <w:t xml:space="preserve"> business</w:t>
      </w:r>
      <w:r w:rsidR="0030168D" w:rsidRPr="00507F9B">
        <w:t xml:space="preserve"> strategies to improve </w:t>
      </w:r>
      <w:r w:rsidR="0072760E" w:rsidRPr="00507F9B">
        <w:t>self-</w:t>
      </w:r>
      <w:r w:rsidR="0030168D" w:rsidRPr="00507F9B">
        <w:t>employment options.</w:t>
      </w:r>
      <w:r w:rsidR="0030168D">
        <w:t xml:space="preserve">  </w:t>
      </w:r>
      <w:r w:rsidR="0030168D" w:rsidRPr="001C2405">
        <w:rPr>
          <w:b/>
        </w:rPr>
        <w:t>Business Planning</w:t>
      </w:r>
      <w:r w:rsidR="0030168D" w:rsidRPr="007F3869">
        <w:t xml:space="preserve"> </w:t>
      </w:r>
      <w:r w:rsidR="0030168D">
        <w:t xml:space="preserve">is required for customers </w:t>
      </w:r>
      <w:r w:rsidR="009D4D1B" w:rsidRPr="007F3869">
        <w:t>pursu</w:t>
      </w:r>
      <w:r w:rsidR="0030168D">
        <w:t>ing</w:t>
      </w:r>
      <w:r w:rsidR="009D4D1B" w:rsidRPr="007F3869">
        <w:t xml:space="preserve"> business ownership</w:t>
      </w:r>
      <w:r w:rsidR="001C2405">
        <w:t xml:space="preserve"> </w:t>
      </w:r>
      <w:r w:rsidR="00CA41F3">
        <w:t>in</w:t>
      </w:r>
      <w:r w:rsidR="001C2405">
        <w:t xml:space="preserve"> the </w:t>
      </w:r>
      <w:r w:rsidR="001C2405" w:rsidRPr="00E83211">
        <w:rPr>
          <w:b/>
          <w:i/>
        </w:rPr>
        <w:t>VIP Business Incubator</w:t>
      </w:r>
      <w:r w:rsidR="00D154AC">
        <w:t xml:space="preserve">.  </w:t>
      </w:r>
      <w:r w:rsidR="001C2405" w:rsidRPr="001C2405">
        <w:rPr>
          <w:b/>
        </w:rPr>
        <w:t>Business Software</w:t>
      </w:r>
      <w:r w:rsidR="001C2405" w:rsidRPr="007F3869">
        <w:t xml:space="preserve"> include</w:t>
      </w:r>
      <w:r w:rsidR="001C2405">
        <w:t>s</w:t>
      </w:r>
      <w:r w:rsidR="001C2405" w:rsidRPr="007F3869">
        <w:t xml:space="preserve"> </w:t>
      </w:r>
      <w:r w:rsidR="001C2405" w:rsidRPr="007F3869">
        <w:rPr>
          <w:i/>
        </w:rPr>
        <w:t>Word</w:t>
      </w:r>
      <w:r w:rsidR="001C2405" w:rsidRPr="007F3869">
        <w:t xml:space="preserve">, </w:t>
      </w:r>
      <w:r w:rsidR="001C2405" w:rsidRPr="007F3869">
        <w:rPr>
          <w:i/>
        </w:rPr>
        <w:t>PowerPoint</w:t>
      </w:r>
      <w:r w:rsidR="001C2405" w:rsidRPr="007F3869">
        <w:t xml:space="preserve">, </w:t>
      </w:r>
      <w:r w:rsidR="001C2405" w:rsidRPr="007F3869">
        <w:rPr>
          <w:i/>
        </w:rPr>
        <w:t>Excel</w:t>
      </w:r>
      <w:r w:rsidR="001C2405" w:rsidRPr="007F3869">
        <w:t xml:space="preserve">, </w:t>
      </w:r>
      <w:r w:rsidR="001C2405" w:rsidRPr="007F3869">
        <w:rPr>
          <w:i/>
        </w:rPr>
        <w:t>Prezi</w:t>
      </w:r>
      <w:r w:rsidR="001C2405" w:rsidRPr="007F3869">
        <w:t xml:space="preserve"> and </w:t>
      </w:r>
      <w:r w:rsidR="001C2405" w:rsidRPr="007F3869">
        <w:rPr>
          <w:i/>
        </w:rPr>
        <w:t>Google</w:t>
      </w:r>
      <w:r w:rsidR="001C2405" w:rsidRPr="007F3869">
        <w:t xml:space="preserve"> organizational tools.  </w:t>
      </w:r>
      <w:r w:rsidR="00D154AC" w:rsidRPr="001C2405">
        <w:rPr>
          <w:b/>
        </w:rPr>
        <w:t>Computerized Embroidery</w:t>
      </w:r>
      <w:r w:rsidR="00D154AC">
        <w:t xml:space="preserve"> trains the customer in custom</w:t>
      </w:r>
      <w:r w:rsidR="0072760E">
        <w:t xml:space="preserve"> embroidery designs that </w:t>
      </w:r>
      <w:r w:rsidR="00AF41EF">
        <w:t>may be used in retail or in small business</w:t>
      </w:r>
      <w:r w:rsidR="00D154AC">
        <w:t xml:space="preserve">.  </w:t>
      </w:r>
      <w:r w:rsidR="00D154AC" w:rsidRPr="001C2405">
        <w:rPr>
          <w:b/>
        </w:rPr>
        <w:t>Customer Service and Retail Training</w:t>
      </w:r>
      <w:r w:rsidR="00D154AC">
        <w:t xml:space="preserve"> </w:t>
      </w:r>
      <w:r w:rsidR="001C2405">
        <w:t>provides</w:t>
      </w:r>
      <w:r w:rsidR="0037305E">
        <w:t xml:space="preserve"> customers </w:t>
      </w:r>
      <w:r w:rsidR="00D154AC">
        <w:t xml:space="preserve">training in all the modern retail systems; </w:t>
      </w:r>
      <w:r w:rsidR="00D154AC" w:rsidRPr="00343AB2">
        <w:rPr>
          <w:i/>
        </w:rPr>
        <w:t xml:space="preserve">Point of Sale (POS), </w:t>
      </w:r>
      <w:r w:rsidR="001C2405" w:rsidRPr="00343AB2">
        <w:rPr>
          <w:i/>
        </w:rPr>
        <w:t>Inventory</w:t>
      </w:r>
      <w:r w:rsidR="00D154AC" w:rsidRPr="00343AB2">
        <w:rPr>
          <w:i/>
        </w:rPr>
        <w:t>, Shipping</w:t>
      </w:r>
      <w:r w:rsidR="00D154AC">
        <w:t xml:space="preserve"> and </w:t>
      </w:r>
      <w:r w:rsidR="00D154AC" w:rsidRPr="00343AB2">
        <w:rPr>
          <w:i/>
        </w:rPr>
        <w:t>Customer Service</w:t>
      </w:r>
      <w:r w:rsidR="00D154AC">
        <w:t xml:space="preserve">.  </w:t>
      </w:r>
      <w:r w:rsidR="00842CA0" w:rsidRPr="001C2405">
        <w:rPr>
          <w:b/>
        </w:rPr>
        <w:t>Graphic Design</w:t>
      </w:r>
      <w:r w:rsidR="00842CA0" w:rsidRPr="007F3869">
        <w:t xml:space="preserve"> includes </w:t>
      </w:r>
      <w:r w:rsidR="00842CA0" w:rsidRPr="007F3869">
        <w:rPr>
          <w:i/>
        </w:rPr>
        <w:t>Photoshop, InDesign, and Illustrator</w:t>
      </w:r>
      <w:r w:rsidR="00842CA0" w:rsidRPr="007F3869">
        <w:t xml:space="preserve">.  </w:t>
      </w:r>
      <w:r w:rsidR="00D154AC" w:rsidRPr="0072760E">
        <w:rPr>
          <w:b/>
        </w:rPr>
        <w:t>Heat Press Operation</w:t>
      </w:r>
      <w:r w:rsidR="00D154AC" w:rsidRPr="0072760E">
        <w:t xml:space="preserve"> provides training in how to apply </w:t>
      </w:r>
      <w:r w:rsidR="001C2405" w:rsidRPr="0072760E">
        <w:t>designs</w:t>
      </w:r>
      <w:r w:rsidR="002B3D35">
        <w:t xml:space="preserve"> to multiple surfaces, using various equipment and techniques.</w:t>
      </w:r>
      <w:r w:rsidR="00D154AC">
        <w:t xml:space="preserve">  </w:t>
      </w:r>
    </w:p>
    <w:p w:rsidR="007F3869" w:rsidRDefault="000F2687" w:rsidP="007F3869">
      <w:pPr>
        <w:jc w:val="both"/>
      </w:pPr>
      <w:r w:rsidRPr="00E83211">
        <w:rPr>
          <w:b/>
          <w:sz w:val="24"/>
          <w:szCs w:val="24"/>
          <w:u w:val="double"/>
        </w:rPr>
        <w:t xml:space="preserve">Business </w:t>
      </w:r>
      <w:r w:rsidR="00C06B69" w:rsidRPr="00E83211">
        <w:rPr>
          <w:b/>
          <w:sz w:val="24"/>
          <w:szCs w:val="24"/>
          <w:u w:val="double"/>
        </w:rPr>
        <w:t>Incubator</w:t>
      </w:r>
      <w:r w:rsidR="00C06B69" w:rsidRPr="00E83211">
        <w:rPr>
          <w:b/>
          <w:sz w:val="24"/>
          <w:szCs w:val="24"/>
        </w:rPr>
        <w:t>:</w:t>
      </w:r>
      <w:r w:rsidR="00C06B69" w:rsidRPr="007F3869">
        <w:t xml:space="preserve">  </w:t>
      </w:r>
      <w:r w:rsidR="00AA1090" w:rsidRPr="007F3869">
        <w:t xml:space="preserve">The Business Incubator </w:t>
      </w:r>
      <w:r w:rsidR="00CA41F3">
        <w:t xml:space="preserve">allows </w:t>
      </w:r>
      <w:r w:rsidR="00AA1090" w:rsidRPr="007F3869">
        <w:t xml:space="preserve">DRS customers with a </w:t>
      </w:r>
      <w:r w:rsidR="00CA41F3" w:rsidRPr="007F3869">
        <w:t xml:space="preserve">Business Plan </w:t>
      </w:r>
      <w:r w:rsidR="00D30C05">
        <w:t>(</w:t>
      </w:r>
      <w:r w:rsidR="00AA1090" w:rsidRPr="007F3869">
        <w:t>approved</w:t>
      </w:r>
      <w:r w:rsidR="00D30C05">
        <w:t xml:space="preserve"> by</w:t>
      </w:r>
      <w:r w:rsidR="00AA1090" w:rsidRPr="007F3869">
        <w:t xml:space="preserve"> the</w:t>
      </w:r>
      <w:r w:rsidR="00CA41F3">
        <w:t xml:space="preserve"> DRS Counselor</w:t>
      </w:r>
      <w:r w:rsidR="00D30C05">
        <w:t>)</w:t>
      </w:r>
      <w:r w:rsidR="00AA1090" w:rsidRPr="007F3869">
        <w:t xml:space="preserve"> </w:t>
      </w:r>
      <w:r w:rsidR="00D30C05">
        <w:t xml:space="preserve">to have </w:t>
      </w:r>
      <w:r w:rsidR="00AA1090" w:rsidRPr="007F3869">
        <w:t>space and support services that are necessary to get a business “off the ground</w:t>
      </w:r>
      <w:r w:rsidR="000F6165">
        <w:t>.</w:t>
      </w:r>
      <w:r w:rsidR="00AA1090" w:rsidRPr="007F3869">
        <w:t xml:space="preserve">”  </w:t>
      </w:r>
      <w:r w:rsidR="00C06B69" w:rsidRPr="007F3869">
        <w:t>The goal of this program is to give new business owners the</w:t>
      </w:r>
      <w:r w:rsidR="00676190">
        <w:t xml:space="preserve"> best opportunities for success by</w:t>
      </w:r>
      <w:r w:rsidR="00D30C05">
        <w:t xml:space="preserve"> providing them with </w:t>
      </w:r>
      <w:r w:rsidR="00C06B69" w:rsidRPr="007F3869">
        <w:t xml:space="preserve">office space and an array of business services, i.e., </w:t>
      </w:r>
      <w:r w:rsidR="00676190">
        <w:t xml:space="preserve">mentorship, clerical, phone, </w:t>
      </w:r>
      <w:r w:rsidR="00C06B69" w:rsidRPr="007F3869">
        <w:t>copying,</w:t>
      </w:r>
      <w:r w:rsidR="00676190">
        <w:t xml:space="preserve"> fax, etc.  We will also </w:t>
      </w:r>
      <w:r w:rsidR="00C06B69" w:rsidRPr="007F3869">
        <w:t xml:space="preserve">provide assistance with bookkeeping and other </w:t>
      </w:r>
      <w:r w:rsidR="00C06B69" w:rsidRPr="00EC4D48">
        <w:t>activities</w:t>
      </w:r>
      <w:r w:rsidR="00C06B69" w:rsidRPr="007F3869">
        <w:t xml:space="preserve"> that oftentimes overwhelm the business start-up process.  Conti</w:t>
      </w:r>
      <w:r w:rsidR="00676190">
        <w:t>nuing education seminars will also be offered to our customers.</w:t>
      </w:r>
      <w:r w:rsidR="00C06B69" w:rsidRPr="007F3869">
        <w:t xml:space="preserve">  </w:t>
      </w:r>
    </w:p>
    <w:p w:rsidR="000331F4" w:rsidRDefault="007F3869" w:rsidP="007F3869">
      <w:r w:rsidRPr="00F226D0">
        <w:rPr>
          <w:sz w:val="20"/>
          <w:szCs w:val="20"/>
        </w:rPr>
        <w:t>For more information please contact:  Admissions</w:t>
      </w:r>
      <w:r w:rsidR="00F226D0" w:rsidRPr="00F226D0">
        <w:rPr>
          <w:sz w:val="20"/>
          <w:szCs w:val="20"/>
        </w:rPr>
        <w:t>,</w:t>
      </w:r>
      <w:r w:rsidR="000F6165" w:rsidRPr="00F226D0">
        <w:rPr>
          <w:sz w:val="20"/>
          <w:szCs w:val="20"/>
        </w:rPr>
        <w:t xml:space="preserve"> </w:t>
      </w:r>
      <w:r w:rsidRPr="00F226D0">
        <w:rPr>
          <w:sz w:val="20"/>
          <w:szCs w:val="20"/>
        </w:rPr>
        <w:t>at 312 433-3125 or email</w:t>
      </w:r>
      <w:r w:rsidR="00F226D0">
        <w:rPr>
          <w:sz w:val="20"/>
          <w:szCs w:val="20"/>
        </w:rPr>
        <w:t>,</w:t>
      </w:r>
      <w:r w:rsidRPr="00F226D0">
        <w:rPr>
          <w:sz w:val="20"/>
          <w:szCs w:val="20"/>
        </w:rPr>
        <w:t xml:space="preserve"> </w:t>
      </w:r>
      <w:r w:rsidR="000F6165" w:rsidRPr="00F226D0">
        <w:rPr>
          <w:sz w:val="20"/>
          <w:szCs w:val="20"/>
        </w:rPr>
        <w:t xml:space="preserve">at </w:t>
      </w:r>
      <w:hyperlink r:id="rId7" w:history="1">
        <w:r w:rsidRPr="00F226D0">
          <w:rPr>
            <w:rStyle w:val="Hyperlink"/>
            <w:sz w:val="20"/>
            <w:szCs w:val="20"/>
          </w:rPr>
          <w:t>Susan.Devitt@illinois.gov.</w:t>
        </w:r>
      </w:hyperlink>
    </w:p>
    <w:p w:rsidR="000331F4" w:rsidRPr="002D1FA2" w:rsidRDefault="000331F4" w:rsidP="000331F4">
      <w:pPr>
        <w:jc w:val="right"/>
        <w:rPr>
          <w:i/>
          <w:sz w:val="16"/>
          <w:szCs w:val="16"/>
        </w:rPr>
      </w:pPr>
      <w:r w:rsidRPr="002D1FA2">
        <w:rPr>
          <w:i/>
          <w:sz w:val="16"/>
          <w:szCs w:val="16"/>
        </w:rPr>
        <w:t>Rev. 9-2-14</w:t>
      </w:r>
    </w:p>
    <w:sectPr w:rsidR="000331F4" w:rsidRPr="002D1FA2" w:rsidSect="00177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06B69"/>
    <w:rsid w:val="000023E0"/>
    <w:rsid w:val="00015612"/>
    <w:rsid w:val="00026D14"/>
    <w:rsid w:val="000331F4"/>
    <w:rsid w:val="00060A17"/>
    <w:rsid w:val="00071468"/>
    <w:rsid w:val="00072AF4"/>
    <w:rsid w:val="000C01A9"/>
    <w:rsid w:val="000D7465"/>
    <w:rsid w:val="000E153E"/>
    <w:rsid w:val="000F2687"/>
    <w:rsid w:val="000F6165"/>
    <w:rsid w:val="00163D21"/>
    <w:rsid w:val="0017728D"/>
    <w:rsid w:val="001C2405"/>
    <w:rsid w:val="001E3F8B"/>
    <w:rsid w:val="0022756C"/>
    <w:rsid w:val="002B3D35"/>
    <w:rsid w:val="002D1FA2"/>
    <w:rsid w:val="002F7119"/>
    <w:rsid w:val="0030168D"/>
    <w:rsid w:val="00312AA6"/>
    <w:rsid w:val="00317C7C"/>
    <w:rsid w:val="00322E5B"/>
    <w:rsid w:val="00343AB2"/>
    <w:rsid w:val="0036320A"/>
    <w:rsid w:val="0037305E"/>
    <w:rsid w:val="003A1FC3"/>
    <w:rsid w:val="003C0D11"/>
    <w:rsid w:val="00405ADF"/>
    <w:rsid w:val="00443376"/>
    <w:rsid w:val="004D13E2"/>
    <w:rsid w:val="00507F9B"/>
    <w:rsid w:val="00570725"/>
    <w:rsid w:val="005A0A25"/>
    <w:rsid w:val="005A230B"/>
    <w:rsid w:val="00605F4E"/>
    <w:rsid w:val="00631B18"/>
    <w:rsid w:val="00676190"/>
    <w:rsid w:val="006C4B60"/>
    <w:rsid w:val="00712784"/>
    <w:rsid w:val="0072760E"/>
    <w:rsid w:val="00747758"/>
    <w:rsid w:val="0079273D"/>
    <w:rsid w:val="007D1585"/>
    <w:rsid w:val="007F3869"/>
    <w:rsid w:val="0084035F"/>
    <w:rsid w:val="00842CA0"/>
    <w:rsid w:val="0086588D"/>
    <w:rsid w:val="008926DD"/>
    <w:rsid w:val="008D58E0"/>
    <w:rsid w:val="008F2CF4"/>
    <w:rsid w:val="009479ED"/>
    <w:rsid w:val="009B3C35"/>
    <w:rsid w:val="009D4D1B"/>
    <w:rsid w:val="00A22ED1"/>
    <w:rsid w:val="00A37CE7"/>
    <w:rsid w:val="00A9221B"/>
    <w:rsid w:val="00AA1090"/>
    <w:rsid w:val="00AD2EE7"/>
    <w:rsid w:val="00AF41EF"/>
    <w:rsid w:val="00B5678B"/>
    <w:rsid w:val="00B63392"/>
    <w:rsid w:val="00B8456B"/>
    <w:rsid w:val="00B94E5A"/>
    <w:rsid w:val="00C06B69"/>
    <w:rsid w:val="00C40B17"/>
    <w:rsid w:val="00C54130"/>
    <w:rsid w:val="00CA41F3"/>
    <w:rsid w:val="00D10F69"/>
    <w:rsid w:val="00D154AC"/>
    <w:rsid w:val="00D30C05"/>
    <w:rsid w:val="00DC653A"/>
    <w:rsid w:val="00DE0753"/>
    <w:rsid w:val="00E612B0"/>
    <w:rsid w:val="00E83211"/>
    <w:rsid w:val="00E83B03"/>
    <w:rsid w:val="00EC4D48"/>
    <w:rsid w:val="00EF3381"/>
    <w:rsid w:val="00F226D0"/>
    <w:rsid w:val="00F34A61"/>
    <w:rsid w:val="00F670AF"/>
    <w:rsid w:val="00F82DC6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2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Berwin.Williams\AppData\Local\Microsoft\Windows\Temporary%20Internet%20Files\Content.Outlook\AWJ8JB3D\Susan.Devitt@illinois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F5E4-6914-44C9-9F82-EEF1FD17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therese.manderino</dc:creator>
  <cp:lastModifiedBy>susan.devitt</cp:lastModifiedBy>
  <cp:revision>2</cp:revision>
  <cp:lastPrinted>2014-09-05T15:12:00Z</cp:lastPrinted>
  <dcterms:created xsi:type="dcterms:W3CDTF">2014-09-05T17:00:00Z</dcterms:created>
  <dcterms:modified xsi:type="dcterms:W3CDTF">2014-09-05T17:00:00Z</dcterms:modified>
</cp:coreProperties>
</file>