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00" w:rsidRDefault="00EF66A0" w:rsidP="00FF7761">
      <w:pPr>
        <w:rPr>
          <w:rFonts w:asciiTheme="minorHAnsi" w:hAnsiTheme="minorHAnsi" w:cs="Tahoma"/>
          <w:b/>
          <w:sz w:val="22"/>
          <w:szCs w:val="22"/>
        </w:rPr>
      </w:pPr>
      <w:r w:rsidRPr="00EF66A0">
        <w:rPr>
          <w:rFonts w:asciiTheme="minorHAnsi" w:hAnsiTheme="minorHAnsi" w:cs="Tahoma"/>
          <w:b/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5031317</wp:posOffset>
            </wp:positionH>
            <wp:positionV relativeFrom="paragraph">
              <wp:posOffset>-447887</wp:posOffset>
            </wp:positionV>
            <wp:extent cx="949218" cy="1032934"/>
            <wp:effectExtent l="19050" t="0" r="3282" b="0"/>
            <wp:wrapNone/>
            <wp:docPr id="1" name="Picture 6" descr="C:\Users\Aaron.Maas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aron.Maass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17" cy="103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52E" w:rsidRPr="00464E3B" w:rsidRDefault="001B252E" w:rsidP="001B252E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464E3B">
        <w:rPr>
          <w:rFonts w:asciiTheme="minorHAnsi" w:hAnsiTheme="minorHAnsi" w:cs="Tahoma"/>
          <w:b/>
          <w:sz w:val="32"/>
          <w:szCs w:val="32"/>
        </w:rPr>
        <w:t>Vocational Incubator Program (VIP)</w:t>
      </w:r>
    </w:p>
    <w:p w:rsidR="001B252E" w:rsidRPr="00464E3B" w:rsidRDefault="001B252E" w:rsidP="001B252E">
      <w:pPr>
        <w:jc w:val="center"/>
        <w:rPr>
          <w:rFonts w:asciiTheme="minorHAnsi" w:hAnsiTheme="minorHAnsi" w:cs="Tahoma"/>
          <w:b/>
          <w:sz w:val="32"/>
          <w:szCs w:val="32"/>
        </w:rPr>
      </w:pPr>
      <w:r w:rsidRPr="00464E3B">
        <w:rPr>
          <w:rFonts w:asciiTheme="minorHAnsi" w:hAnsiTheme="minorHAnsi" w:cs="Tahoma"/>
          <w:b/>
          <w:sz w:val="32"/>
          <w:szCs w:val="32"/>
        </w:rPr>
        <w:t xml:space="preserve">Initial </w:t>
      </w:r>
      <w:r w:rsidR="00CD42AA">
        <w:rPr>
          <w:rFonts w:asciiTheme="minorHAnsi" w:hAnsiTheme="minorHAnsi" w:cs="Tahoma"/>
          <w:b/>
          <w:sz w:val="32"/>
          <w:szCs w:val="32"/>
        </w:rPr>
        <w:t xml:space="preserve">Interest </w:t>
      </w:r>
      <w:r w:rsidRPr="00464E3B">
        <w:rPr>
          <w:rFonts w:asciiTheme="minorHAnsi" w:hAnsiTheme="minorHAnsi" w:cs="Tahoma"/>
          <w:b/>
          <w:sz w:val="32"/>
          <w:szCs w:val="32"/>
        </w:rPr>
        <w:t>Survey</w:t>
      </w:r>
    </w:p>
    <w:p w:rsidR="001B252E" w:rsidRDefault="001B252E" w:rsidP="00FF7761">
      <w:pPr>
        <w:rPr>
          <w:rFonts w:asciiTheme="minorHAnsi" w:hAnsiTheme="minorHAnsi" w:cs="Tahoma"/>
          <w:b/>
          <w:sz w:val="28"/>
          <w:szCs w:val="28"/>
        </w:rPr>
      </w:pPr>
    </w:p>
    <w:p w:rsidR="001B252E" w:rsidRPr="00464E3B" w:rsidRDefault="004B61D6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7.35pt;margin-top:11.6pt;width:220.65pt;height:0;z-index:251663360" o:connectortype="straight" strokeweight="1.25pt"/>
        </w:pict>
      </w:r>
      <w:r w:rsidR="00464E3B" w:rsidRPr="00464E3B">
        <w:rPr>
          <w:rFonts w:asciiTheme="minorHAnsi" w:hAnsiTheme="minorHAnsi" w:cs="Tahoma"/>
          <w:b/>
        </w:rPr>
        <w:t xml:space="preserve">Customer’s </w:t>
      </w:r>
      <w:r w:rsidR="001B252E" w:rsidRPr="00464E3B">
        <w:rPr>
          <w:rFonts w:asciiTheme="minorHAnsi" w:hAnsiTheme="minorHAnsi" w:cs="Tahoma"/>
          <w:b/>
        </w:rPr>
        <w:t>Name</w:t>
      </w:r>
      <w:r w:rsidR="00EA2285" w:rsidRPr="00464E3B">
        <w:rPr>
          <w:rFonts w:asciiTheme="minorHAnsi" w:hAnsiTheme="minorHAnsi" w:cs="Tahoma"/>
          <w:b/>
        </w:rPr>
        <w:t xml:space="preserve">: </w:t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ab/>
      </w:r>
    </w:p>
    <w:p w:rsidR="001B252E" w:rsidRPr="00464E3B" w:rsidRDefault="001B252E" w:rsidP="00FF7761">
      <w:pPr>
        <w:rPr>
          <w:rFonts w:asciiTheme="minorHAnsi" w:hAnsiTheme="minorHAnsi" w:cs="Tahoma"/>
          <w:b/>
        </w:rPr>
      </w:pPr>
    </w:p>
    <w:p w:rsidR="002A1A17" w:rsidRPr="009A47FA" w:rsidRDefault="004B61D6" w:rsidP="00FF7761">
      <w:pPr>
        <w:rPr>
          <w:sz w:val="22"/>
          <w:szCs w:val="22"/>
        </w:rPr>
      </w:pPr>
      <w:r w:rsidRPr="004B61D6">
        <w:rPr>
          <w:rFonts w:asciiTheme="minorHAnsi" w:hAnsiTheme="minorHAnsi" w:cs="Tahom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39.9pt;margin-top:1.8pt;width:9.25pt;height:11.35pt;z-index:251678720">
            <v:textbox style="mso-next-textbox:#_x0000_s1042">
              <w:txbxContent>
                <w:p w:rsidR="002A1A17" w:rsidRDefault="002A1A17"/>
              </w:txbxContent>
            </v:textbox>
          </v:shape>
        </w:pict>
      </w:r>
      <w:r w:rsidRPr="004B61D6">
        <w:rPr>
          <w:rFonts w:asciiTheme="minorHAnsi" w:hAnsiTheme="minorHAnsi" w:cs="Tahoma"/>
          <w:b/>
          <w:noProof/>
        </w:rPr>
        <w:pict>
          <v:shape id="_x0000_s1029" type="#_x0000_t32" style="position:absolute;margin-left:116pt;margin-top:13.15pt;width:110.65pt;height:0;z-index:251665408" o:connectortype="straight" strokeweight="1.25pt"/>
        </w:pict>
      </w:r>
      <w:r w:rsidR="001B252E" w:rsidRPr="00464E3B">
        <w:rPr>
          <w:rFonts w:asciiTheme="minorHAnsi" w:hAnsiTheme="minorHAnsi" w:cs="Tahoma"/>
          <w:b/>
        </w:rPr>
        <w:t xml:space="preserve">Telephone Number(s): </w:t>
      </w:r>
      <w:r w:rsidR="00E12764">
        <w:rPr>
          <w:rFonts w:asciiTheme="minorHAnsi" w:hAnsiTheme="minorHAnsi" w:cs="Tahoma"/>
          <w:b/>
        </w:rPr>
        <w:t xml:space="preserve">                                           Preferred Start </w:t>
      </w:r>
      <w:r w:rsidR="00E12764" w:rsidRPr="00464E3B">
        <w:rPr>
          <w:rFonts w:asciiTheme="minorHAnsi" w:hAnsiTheme="minorHAnsi" w:cs="Tahoma"/>
          <w:b/>
        </w:rPr>
        <w:t xml:space="preserve">Date: </w:t>
      </w:r>
      <w:r w:rsidR="00E12764">
        <w:rPr>
          <w:rFonts w:asciiTheme="minorHAnsi" w:hAnsiTheme="minorHAnsi" w:cs="Tahoma"/>
          <w:b/>
        </w:rPr>
        <w:t xml:space="preserve">     </w:t>
      </w:r>
      <w:r w:rsidR="009A47FA">
        <w:rPr>
          <w:rFonts w:asciiTheme="minorHAnsi" w:hAnsiTheme="minorHAnsi" w:cs="Tahoma"/>
          <w:b/>
        </w:rPr>
        <w:t xml:space="preserve"> </w:t>
      </w:r>
      <w:r w:rsidR="009A47FA" w:rsidRPr="009A47FA">
        <w:rPr>
          <w:b/>
          <w:sz w:val="22"/>
          <w:szCs w:val="22"/>
        </w:rPr>
        <w:t>VIP Program   January 2015</w:t>
      </w:r>
    </w:p>
    <w:p w:rsidR="001B252E" w:rsidRPr="00003F38" w:rsidRDefault="005D6C06" w:rsidP="00FF7761">
      <w:pPr>
        <w:rPr>
          <w:rFonts w:asciiTheme="minorHAnsi" w:hAnsiTheme="minorHAnsi" w:cs="Tahoma"/>
        </w:rPr>
      </w:pPr>
      <w:r w:rsidRPr="00003F38">
        <w:rPr>
          <w:rFonts w:asciiTheme="minorHAnsi" w:hAnsiTheme="minorHAnsi" w:cs="Tahoma"/>
        </w:rPr>
        <w:tab/>
      </w:r>
      <w:r w:rsidRPr="00003F38">
        <w:rPr>
          <w:rFonts w:asciiTheme="minorHAnsi" w:hAnsiTheme="minorHAnsi" w:cs="Tahoma"/>
        </w:rPr>
        <w:tab/>
      </w:r>
      <w:r w:rsidRPr="00003F38">
        <w:rPr>
          <w:rFonts w:asciiTheme="minorHAnsi" w:hAnsiTheme="minorHAnsi" w:cs="Tahoma"/>
        </w:rPr>
        <w:tab/>
      </w:r>
      <w:r w:rsidRPr="00003F38">
        <w:rPr>
          <w:rFonts w:asciiTheme="minorHAnsi" w:hAnsiTheme="minorHAnsi" w:cs="Tahoma"/>
        </w:rPr>
        <w:tab/>
      </w:r>
    </w:p>
    <w:p w:rsidR="001B252E" w:rsidRPr="00E73A98" w:rsidRDefault="004B61D6" w:rsidP="00FF7761">
      <w:pPr>
        <w:rPr>
          <w:b/>
        </w:rPr>
      </w:pPr>
      <w:r w:rsidRPr="004B61D6">
        <w:rPr>
          <w:rFonts w:asciiTheme="minorHAnsi" w:hAnsiTheme="minorHAnsi" w:cs="Tahoma"/>
          <w:b/>
          <w:noProof/>
          <w:sz w:val="22"/>
          <w:szCs w:val="22"/>
        </w:rPr>
        <w:pict>
          <v:shape id="_x0000_s1046" type="#_x0000_t202" style="position:absolute;margin-left:339.9pt;margin-top:1.85pt;width:9.25pt;height:11.35pt;z-index:251679744">
            <v:textbox style="mso-next-textbox:#_x0000_s1046">
              <w:txbxContent>
                <w:p w:rsidR="009A47FA" w:rsidRDefault="009A47FA"/>
              </w:txbxContent>
            </v:textbox>
          </v:shape>
        </w:pict>
      </w:r>
      <w:r w:rsidRPr="004B61D6">
        <w:rPr>
          <w:rFonts w:asciiTheme="minorHAnsi" w:hAnsiTheme="minorHAnsi" w:cs="Tahoma"/>
          <w:b/>
          <w:noProof/>
        </w:rPr>
        <w:pict>
          <v:shape id="_x0000_s1030" type="#_x0000_t32" style="position:absolute;margin-left:79.3pt;margin-top:13.2pt;width:238.7pt;height:0;z-index:251666432" o:connectortype="straight" strokeweight="1.25pt"/>
        </w:pict>
      </w:r>
      <w:r w:rsidR="001B252E" w:rsidRPr="009A47FA">
        <w:rPr>
          <w:rFonts w:asciiTheme="minorHAnsi" w:hAnsiTheme="minorHAnsi" w:cs="Tahoma"/>
          <w:b/>
        </w:rPr>
        <w:t>Email Address</w:t>
      </w:r>
      <w:r w:rsidR="001B252E" w:rsidRPr="00003F38">
        <w:rPr>
          <w:rFonts w:asciiTheme="minorHAnsi" w:hAnsiTheme="minorHAnsi" w:cs="Tahoma"/>
        </w:rPr>
        <w:t xml:space="preserve">:  </w:t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9A47FA">
        <w:rPr>
          <w:rFonts w:asciiTheme="minorHAnsi" w:hAnsiTheme="minorHAnsi" w:cs="Tahoma"/>
        </w:rPr>
        <w:tab/>
      </w:r>
      <w:r w:rsidR="00E73A98">
        <w:rPr>
          <w:rFonts w:asciiTheme="minorHAnsi" w:hAnsiTheme="minorHAnsi" w:cs="Tahoma"/>
        </w:rPr>
        <w:t xml:space="preserve">            </w:t>
      </w:r>
      <w:r w:rsidR="009A47FA" w:rsidRPr="00E73A98">
        <w:rPr>
          <w:b/>
        </w:rPr>
        <w:t>Business Intensive July 2015</w:t>
      </w:r>
    </w:p>
    <w:p w:rsidR="001B252E" w:rsidRPr="00E73A98" w:rsidRDefault="001B252E" w:rsidP="00FF7761">
      <w:pPr>
        <w:rPr>
          <w:b/>
        </w:rPr>
      </w:pPr>
    </w:p>
    <w:p w:rsidR="00E2723E" w:rsidRDefault="004B61D6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pict>
          <v:shape id="_x0000_s1027" type="#_x0000_t32" style="position:absolute;margin-left:116pt;margin-top:12.9pt;width:157.35pt;height:0;z-index:251664384" o:connectortype="straight" strokeweight="1.25pt"/>
        </w:pict>
      </w:r>
      <w:r>
        <w:rPr>
          <w:rFonts w:asciiTheme="minorHAnsi" w:hAnsiTheme="minorHAnsi" w:cs="Tahoma"/>
          <w:b/>
          <w:noProof/>
        </w:rPr>
        <w:pict>
          <v:shape id="_x0000_s1032" type="#_x0000_t32" style="position:absolute;margin-left:370pt;margin-top:12.9pt;width:105.35pt;height:.05pt;z-index:251668480" o:connectortype="straight" strokeweight="1.25pt"/>
        </w:pict>
      </w:r>
      <w:r w:rsidR="00E2723E">
        <w:rPr>
          <w:rFonts w:asciiTheme="minorHAnsi" w:hAnsiTheme="minorHAnsi" w:cs="Tahoma"/>
          <w:b/>
        </w:rPr>
        <w:t>Vocational Counselor</w:t>
      </w:r>
      <w:r w:rsidR="00EA2285">
        <w:rPr>
          <w:rFonts w:asciiTheme="minorHAnsi" w:hAnsiTheme="minorHAnsi" w:cs="Tahoma"/>
          <w:b/>
        </w:rPr>
        <w:t xml:space="preserve">: </w:t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5D6C06">
        <w:rPr>
          <w:rFonts w:asciiTheme="minorHAnsi" w:hAnsiTheme="minorHAnsi" w:cs="Tahoma"/>
          <w:b/>
        </w:rPr>
        <w:tab/>
      </w:r>
      <w:r w:rsidR="00E12764">
        <w:rPr>
          <w:rFonts w:asciiTheme="minorHAnsi" w:hAnsiTheme="minorHAnsi" w:cs="Tahoma"/>
          <w:b/>
        </w:rPr>
        <w:t xml:space="preserve">           </w:t>
      </w:r>
      <w:r w:rsidR="00E2723E">
        <w:rPr>
          <w:rFonts w:asciiTheme="minorHAnsi" w:hAnsiTheme="minorHAnsi" w:cs="Tahoma"/>
          <w:b/>
        </w:rPr>
        <w:t xml:space="preserve">VR Case number: </w:t>
      </w:r>
      <w:r w:rsidR="005D6C06">
        <w:rPr>
          <w:rFonts w:asciiTheme="minorHAnsi" w:hAnsiTheme="minorHAnsi" w:cs="Tahoma"/>
          <w:b/>
        </w:rPr>
        <w:t xml:space="preserve"> </w:t>
      </w:r>
    </w:p>
    <w:p w:rsidR="00EF66A0" w:rsidRDefault="00EF66A0" w:rsidP="00FF7761">
      <w:pPr>
        <w:rPr>
          <w:rFonts w:asciiTheme="minorHAnsi" w:hAnsiTheme="minorHAnsi" w:cs="Tahoma"/>
          <w:b/>
        </w:rPr>
      </w:pPr>
    </w:p>
    <w:p w:rsidR="00FF7761" w:rsidRPr="00464E3B" w:rsidRDefault="008E79AE" w:rsidP="00FF7761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Please r</w:t>
      </w:r>
      <w:r w:rsidR="00794D17">
        <w:rPr>
          <w:rFonts w:asciiTheme="minorHAnsi" w:hAnsiTheme="minorHAnsi" w:cs="Tahoma"/>
          <w:b/>
        </w:rPr>
        <w:t xml:space="preserve">ate </w:t>
      </w:r>
      <w:r>
        <w:rPr>
          <w:rFonts w:asciiTheme="minorHAnsi" w:hAnsiTheme="minorHAnsi" w:cs="Tahoma"/>
          <w:b/>
        </w:rPr>
        <w:t xml:space="preserve">the </w:t>
      </w:r>
      <w:r w:rsidR="00E2723E">
        <w:rPr>
          <w:rFonts w:asciiTheme="minorHAnsi" w:hAnsiTheme="minorHAnsi" w:cs="Tahoma"/>
          <w:b/>
        </w:rPr>
        <w:t>voc</w:t>
      </w:r>
      <w:r w:rsidR="00794D17">
        <w:rPr>
          <w:rFonts w:asciiTheme="minorHAnsi" w:hAnsiTheme="minorHAnsi" w:cs="Tahoma"/>
          <w:b/>
        </w:rPr>
        <w:t>ational training areas from 1</w:t>
      </w:r>
      <w:r w:rsidR="00EF66A0">
        <w:rPr>
          <w:rFonts w:asciiTheme="minorHAnsi" w:hAnsiTheme="minorHAnsi" w:cs="Tahoma"/>
          <w:b/>
        </w:rPr>
        <w:t xml:space="preserve"> thru </w:t>
      </w:r>
      <w:r w:rsidR="00794D17">
        <w:rPr>
          <w:rFonts w:asciiTheme="minorHAnsi" w:hAnsiTheme="minorHAnsi" w:cs="Tahoma"/>
          <w:b/>
        </w:rPr>
        <w:t>7</w:t>
      </w:r>
      <w:r w:rsidR="00E2723E">
        <w:rPr>
          <w:rFonts w:asciiTheme="minorHAnsi" w:hAnsiTheme="minorHAnsi" w:cs="Tahoma"/>
          <w:b/>
        </w:rPr>
        <w:t xml:space="preserve"> (1 most interest</w:t>
      </w:r>
      <w:r w:rsidR="008F382A">
        <w:rPr>
          <w:rFonts w:asciiTheme="minorHAnsi" w:hAnsiTheme="minorHAnsi" w:cs="Tahoma"/>
          <w:b/>
        </w:rPr>
        <w:t xml:space="preserve">ed </w:t>
      </w:r>
      <w:r w:rsidR="00EF66A0">
        <w:rPr>
          <w:rFonts w:asciiTheme="minorHAnsi" w:hAnsiTheme="minorHAnsi" w:cs="Tahoma"/>
          <w:b/>
        </w:rPr>
        <w:t>&amp;</w:t>
      </w:r>
      <w:r w:rsidR="008F382A">
        <w:rPr>
          <w:rFonts w:asciiTheme="minorHAnsi" w:hAnsiTheme="minorHAnsi" w:cs="Tahoma"/>
          <w:b/>
        </w:rPr>
        <w:t xml:space="preserve"> </w:t>
      </w:r>
      <w:r w:rsidR="00794D17">
        <w:rPr>
          <w:rFonts w:asciiTheme="minorHAnsi" w:hAnsiTheme="minorHAnsi" w:cs="Tahoma"/>
          <w:b/>
        </w:rPr>
        <w:t>7</w:t>
      </w:r>
      <w:r w:rsidR="00F234A8">
        <w:rPr>
          <w:rFonts w:asciiTheme="minorHAnsi" w:hAnsiTheme="minorHAnsi" w:cs="Tahoma"/>
          <w:b/>
        </w:rPr>
        <w:t xml:space="preserve"> lea</w:t>
      </w:r>
      <w:r w:rsidR="00A03F7D">
        <w:rPr>
          <w:rFonts w:asciiTheme="minorHAnsi" w:hAnsiTheme="minorHAnsi" w:cs="Tahoma"/>
          <w:b/>
        </w:rPr>
        <w:t>s</w:t>
      </w:r>
      <w:r w:rsidR="00F234A8">
        <w:rPr>
          <w:rFonts w:asciiTheme="minorHAnsi" w:hAnsiTheme="minorHAnsi" w:cs="Tahoma"/>
          <w:b/>
        </w:rPr>
        <w:t>t</w:t>
      </w:r>
      <w:r w:rsidR="00EA2285">
        <w:rPr>
          <w:rFonts w:asciiTheme="minorHAnsi" w:hAnsiTheme="minorHAnsi" w:cs="Tahoma"/>
          <w:b/>
        </w:rPr>
        <w:t xml:space="preserve"> interest</w:t>
      </w:r>
      <w:r w:rsidR="00EF66A0">
        <w:rPr>
          <w:rFonts w:asciiTheme="minorHAnsi" w:hAnsiTheme="minorHAnsi" w:cs="Tahoma"/>
          <w:b/>
        </w:rPr>
        <w:t>ed</w:t>
      </w:r>
      <w:r w:rsidR="00E2723E">
        <w:rPr>
          <w:rFonts w:asciiTheme="minorHAnsi" w:hAnsiTheme="minorHAnsi" w:cs="Tahoma"/>
          <w:b/>
        </w:rPr>
        <w:t>)</w:t>
      </w:r>
    </w:p>
    <w:tbl>
      <w:tblPr>
        <w:tblStyle w:val="TableGrid"/>
        <w:tblpPr w:leftFromText="180" w:rightFromText="180" w:vertAnchor="page" w:horzAnchor="margin" w:tblpY="5641"/>
        <w:tblW w:w="481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476"/>
        <w:gridCol w:w="1965"/>
        <w:gridCol w:w="4474"/>
      </w:tblGrid>
      <w:tr w:rsidR="00EF66A0" w:rsidRPr="00464E3B" w:rsidTr="009A47FA">
        <w:tc>
          <w:tcPr>
            <w:tcW w:w="1753" w:type="pct"/>
            <w:shd w:val="pct12" w:color="auto" w:fill="auto"/>
            <w:vAlign w:val="center"/>
          </w:tcPr>
          <w:p w:rsidR="00EF66A0" w:rsidRPr="005D6C06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 w:rsidRPr="005D6C06">
              <w:rPr>
                <w:rFonts w:asciiTheme="minorHAnsi" w:hAnsiTheme="minorHAnsi" w:cs="Tahoma"/>
                <w:b/>
              </w:rPr>
              <w:t>Vocational Training</w:t>
            </w:r>
            <w:r w:rsidR="0074342B">
              <w:rPr>
                <w:rFonts w:asciiTheme="minorHAnsi" w:hAnsiTheme="minorHAnsi" w:cs="Tahoma"/>
                <w:b/>
              </w:rPr>
              <w:t xml:space="preserve"> Courses</w:t>
            </w:r>
          </w:p>
        </w:tc>
        <w:tc>
          <w:tcPr>
            <w:tcW w:w="991" w:type="pct"/>
            <w:shd w:val="pct12" w:color="auto" w:fill="auto"/>
          </w:tcPr>
          <w:p w:rsidR="00EF66A0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Rating Number</w:t>
            </w:r>
          </w:p>
          <w:p w:rsidR="00EF66A0" w:rsidRPr="00464E3B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(1 thru 7)</w:t>
            </w:r>
          </w:p>
        </w:tc>
        <w:tc>
          <w:tcPr>
            <w:tcW w:w="2257" w:type="pct"/>
            <w:shd w:val="pct12" w:color="auto" w:fill="auto"/>
            <w:vAlign w:val="center"/>
          </w:tcPr>
          <w:p w:rsidR="00EF66A0" w:rsidRPr="00464E3B" w:rsidRDefault="00EF66A0" w:rsidP="00EF66A0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Comment(s)</w:t>
            </w:r>
          </w:p>
        </w:tc>
      </w:tr>
      <w:tr w:rsidR="00EF66A0" w:rsidRPr="00464E3B" w:rsidTr="009A47FA">
        <w:trPr>
          <w:trHeight w:val="34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Business Planning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4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Business Software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Graphic Design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Heat Press</w:t>
            </w:r>
          </w:p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Computerized Embroidery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Retail Training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48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Music Technology</w:t>
            </w:r>
          </w:p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(Coming Soon)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486"/>
        </w:trPr>
        <w:tc>
          <w:tcPr>
            <w:tcW w:w="1753" w:type="pct"/>
            <w:vMerge/>
            <w:vAlign w:val="center"/>
          </w:tcPr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7"/>
        </w:trPr>
        <w:tc>
          <w:tcPr>
            <w:tcW w:w="1753" w:type="pct"/>
            <w:vMerge w:val="restart"/>
            <w:vAlign w:val="center"/>
          </w:tcPr>
          <w:p w:rsidR="00EF66A0" w:rsidRPr="00CD42AA" w:rsidRDefault="00EF66A0" w:rsidP="009A47FA">
            <w:pPr>
              <w:rPr>
                <w:rFonts w:asciiTheme="minorHAnsi" w:hAnsiTheme="minorHAnsi" w:cs="Tahoma"/>
                <w:b/>
              </w:rPr>
            </w:pPr>
            <w:r w:rsidRPr="00CD42AA">
              <w:rPr>
                <w:rFonts w:asciiTheme="minorHAnsi" w:hAnsiTheme="minorHAnsi" w:cs="Tahoma"/>
                <w:b/>
              </w:rPr>
              <w:t>Business Incubator</w:t>
            </w:r>
          </w:p>
          <w:p w:rsidR="00EF66A0" w:rsidRPr="00464E3B" w:rsidRDefault="00EF66A0" w:rsidP="009A47FA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 w:val="restar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  <w:tr w:rsidR="00EF66A0" w:rsidRPr="00464E3B" w:rsidTr="009A47FA">
        <w:trPr>
          <w:trHeight w:val="326"/>
        </w:trPr>
        <w:tc>
          <w:tcPr>
            <w:tcW w:w="1753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991" w:type="pct"/>
            <w:vMerge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  <w:tc>
          <w:tcPr>
            <w:tcW w:w="2257" w:type="pct"/>
          </w:tcPr>
          <w:p w:rsidR="00EF66A0" w:rsidRPr="00464E3B" w:rsidRDefault="00EF66A0" w:rsidP="00EF66A0">
            <w:pPr>
              <w:rPr>
                <w:rFonts w:asciiTheme="minorHAnsi" w:hAnsiTheme="minorHAnsi" w:cs="Tahoma"/>
              </w:rPr>
            </w:pPr>
          </w:p>
        </w:tc>
      </w:tr>
    </w:tbl>
    <w:p w:rsidR="00464E3B" w:rsidRPr="00464E3B" w:rsidRDefault="00464E3B" w:rsidP="00464E3B">
      <w:pPr>
        <w:rPr>
          <w:rFonts w:asciiTheme="minorHAnsi" w:hAnsiTheme="minorHAnsi" w:cs="Tahoma"/>
          <w:b/>
        </w:rPr>
      </w:pPr>
    </w:p>
    <w:p w:rsidR="00003F38" w:rsidRPr="007B39B1" w:rsidRDefault="00003F38" w:rsidP="00003F38">
      <w:pPr>
        <w:jc w:val="center"/>
        <w:rPr>
          <w:b/>
          <w:i/>
        </w:rPr>
      </w:pPr>
      <w:r w:rsidRPr="007B39B1">
        <w:rPr>
          <w:b/>
          <w:i/>
        </w:rPr>
        <w:t>**Please return this s</w:t>
      </w:r>
      <w:r w:rsidR="00F234A8">
        <w:rPr>
          <w:b/>
          <w:i/>
        </w:rPr>
        <w:t>urvey with your VIP application</w:t>
      </w:r>
      <w:r w:rsidRPr="007B39B1">
        <w:rPr>
          <w:b/>
          <w:i/>
        </w:rPr>
        <w:t>**</w:t>
      </w:r>
    </w:p>
    <w:p w:rsidR="00EF66A0" w:rsidRDefault="00EF66A0" w:rsidP="00464E3B">
      <w:pPr>
        <w:rPr>
          <w:rFonts w:asciiTheme="minorHAnsi" w:hAnsiTheme="minorHAnsi" w:cs="Tahoma"/>
          <w:b/>
        </w:rPr>
      </w:pPr>
    </w:p>
    <w:p w:rsidR="00EF66A0" w:rsidRPr="00464E3B" w:rsidRDefault="00EF66A0" w:rsidP="00464E3B">
      <w:pPr>
        <w:rPr>
          <w:rFonts w:asciiTheme="minorHAnsi" w:hAnsiTheme="minorHAnsi" w:cs="Tahoma"/>
          <w:b/>
        </w:rPr>
      </w:pPr>
    </w:p>
    <w:p w:rsidR="00803B91" w:rsidRPr="00464E3B" w:rsidRDefault="00EF66A0" w:rsidP="00464E3B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354331</wp:posOffset>
            </wp:positionV>
            <wp:extent cx="831638" cy="753533"/>
            <wp:effectExtent l="19050" t="0" r="6562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38" cy="7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3B" w:rsidRPr="00464E3B">
        <w:rPr>
          <w:rFonts w:asciiTheme="minorHAnsi" w:hAnsiTheme="minorHAnsi" w:cs="Tahoma"/>
          <w:b/>
        </w:rPr>
        <w:t>Signature: ________________________________________________</w:t>
      </w:r>
      <w:r w:rsidR="00464E3B">
        <w:rPr>
          <w:rFonts w:asciiTheme="minorHAnsi" w:hAnsiTheme="minorHAnsi" w:cs="Tahoma"/>
          <w:b/>
        </w:rPr>
        <w:t xml:space="preserve">   Date:  </w:t>
      </w:r>
      <w:r w:rsidR="00464E3B" w:rsidRPr="00464E3B">
        <w:rPr>
          <w:rFonts w:asciiTheme="minorHAnsi" w:hAnsiTheme="minorHAnsi" w:cs="Tahoma"/>
          <w:b/>
        </w:rPr>
        <w:t>_____________</w:t>
      </w:r>
    </w:p>
    <w:sectPr w:rsidR="00803B91" w:rsidRPr="00464E3B" w:rsidSect="009A47FA">
      <w:headerReference w:type="default" r:id="rId9"/>
      <w:footerReference w:type="default" r:id="rId10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8" w:rsidRDefault="00F72908" w:rsidP="000D4100">
      <w:r>
        <w:separator/>
      </w:r>
    </w:p>
  </w:endnote>
  <w:endnote w:type="continuationSeparator" w:id="0">
    <w:p w:rsidR="00F72908" w:rsidRDefault="00F72908" w:rsidP="000D4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F7D" w:rsidRPr="00137CB3" w:rsidRDefault="00137CB3">
    <w:pPr>
      <w:pStyle w:val="Footer"/>
      <w:rPr>
        <w:rFonts w:ascii="Calibri" w:hAnsi="Calibri"/>
        <w:i/>
        <w:sz w:val="16"/>
      </w:rPr>
    </w:pPr>
    <w:r>
      <w:tab/>
    </w:r>
    <w:r>
      <w:tab/>
    </w:r>
    <w:r w:rsidRPr="00137CB3">
      <w:rPr>
        <w:rFonts w:ascii="Calibri" w:hAnsi="Calibri"/>
        <w:i/>
        <w:sz w:val="16"/>
      </w:rPr>
      <w:t>Rev. 9-2-14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8" w:rsidRDefault="00F72908" w:rsidP="000D4100">
      <w:r>
        <w:separator/>
      </w:r>
    </w:p>
  </w:footnote>
  <w:footnote w:type="continuationSeparator" w:id="0">
    <w:p w:rsidR="00F72908" w:rsidRDefault="00F72908" w:rsidP="000D4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00" w:rsidRPr="00464E3B" w:rsidRDefault="000D4100" w:rsidP="000D4100">
    <w:pPr>
      <w:pStyle w:val="Header"/>
      <w:rPr>
        <w:rFonts w:asciiTheme="minorHAnsi" w:hAnsiTheme="minorHAnsi" w:cs="Tahoma"/>
        <w:b/>
        <w:bCs/>
        <w:sz w:val="20"/>
        <w:szCs w:val="20"/>
      </w:rPr>
    </w:pPr>
    <w:r w:rsidRPr="00464E3B">
      <w:rPr>
        <w:rFonts w:asciiTheme="minorHAnsi" w:hAnsiTheme="minorHAnsi" w:cs="Tahoma"/>
        <w:bCs/>
        <w:sz w:val="20"/>
        <w:szCs w:val="20"/>
      </w:rPr>
      <w:t>Vocational Incubator Program (VIP) of Chicago</w:t>
    </w:r>
  </w:p>
  <w:p w:rsidR="000D4100" w:rsidRPr="00464E3B" w:rsidRDefault="00A03F7D" w:rsidP="000D4100">
    <w:pPr>
      <w:pStyle w:val="Header"/>
      <w:rPr>
        <w:rFonts w:asciiTheme="minorHAnsi" w:hAnsiTheme="minorHAnsi" w:cs="Tahoma"/>
        <w:b/>
        <w:bCs/>
        <w:sz w:val="20"/>
        <w:szCs w:val="20"/>
      </w:rPr>
    </w:pPr>
    <w:r>
      <w:rPr>
        <w:rFonts w:asciiTheme="minorHAnsi" w:hAnsiTheme="minorHAnsi" w:cs="Tahoma"/>
        <w:bCs/>
        <w:sz w:val="20"/>
        <w:szCs w:val="20"/>
      </w:rPr>
      <w:t>1950 W.</w:t>
    </w:r>
    <w:r w:rsidR="000D4100" w:rsidRPr="00464E3B">
      <w:rPr>
        <w:rFonts w:asciiTheme="minorHAnsi" w:hAnsiTheme="minorHAnsi" w:cs="Tahoma"/>
        <w:bCs/>
        <w:sz w:val="20"/>
        <w:szCs w:val="20"/>
      </w:rPr>
      <w:t xml:space="preserve"> Roosevelt </w:t>
    </w:r>
    <w:proofErr w:type="gramStart"/>
    <w:r w:rsidR="000D4100" w:rsidRPr="00464E3B">
      <w:rPr>
        <w:rFonts w:asciiTheme="minorHAnsi" w:hAnsiTheme="minorHAnsi" w:cs="Tahoma"/>
        <w:bCs/>
        <w:sz w:val="20"/>
        <w:szCs w:val="20"/>
      </w:rPr>
      <w:t>R</w:t>
    </w:r>
    <w:r w:rsidR="00137CB3">
      <w:rPr>
        <w:rFonts w:asciiTheme="minorHAnsi" w:hAnsiTheme="minorHAnsi" w:cs="Tahoma"/>
        <w:bCs/>
        <w:sz w:val="20"/>
        <w:szCs w:val="20"/>
      </w:rPr>
      <w:t xml:space="preserve">oad </w:t>
    </w:r>
    <w:r w:rsidR="000D4100" w:rsidRPr="00464E3B">
      <w:rPr>
        <w:rFonts w:asciiTheme="minorHAnsi" w:hAnsiTheme="minorHAnsi" w:cs="Tahoma"/>
        <w:bCs/>
        <w:sz w:val="20"/>
        <w:szCs w:val="20"/>
      </w:rPr>
      <w:t xml:space="preserve"> ~</w:t>
    </w:r>
    <w:proofErr w:type="gramEnd"/>
    <w:r w:rsidR="000D4100" w:rsidRPr="00464E3B">
      <w:rPr>
        <w:rFonts w:asciiTheme="minorHAnsi" w:hAnsiTheme="minorHAnsi" w:cs="Tahoma"/>
        <w:bCs/>
        <w:sz w:val="20"/>
        <w:szCs w:val="20"/>
      </w:rPr>
      <w:t xml:space="preserve"> Chicago, </w:t>
    </w:r>
    <w:r w:rsidR="00814F76">
      <w:rPr>
        <w:rFonts w:asciiTheme="minorHAnsi" w:hAnsiTheme="minorHAnsi" w:cs="Tahoma"/>
        <w:bCs/>
        <w:sz w:val="20"/>
        <w:szCs w:val="20"/>
      </w:rPr>
      <w:t>IL</w:t>
    </w:r>
    <w:r w:rsidR="000D4100" w:rsidRPr="00464E3B">
      <w:rPr>
        <w:rFonts w:asciiTheme="minorHAnsi" w:hAnsiTheme="minorHAnsi" w:cs="Tahoma"/>
        <w:bCs/>
        <w:sz w:val="20"/>
        <w:szCs w:val="20"/>
      </w:rPr>
      <w:t xml:space="preserve"> 60608</w:t>
    </w:r>
  </w:p>
  <w:p w:rsidR="000D4100" w:rsidRPr="00464E3B" w:rsidRDefault="000D4100">
    <w:pPr>
      <w:pStyle w:val="Header"/>
      <w:rPr>
        <w:rFonts w:asciiTheme="minorHAnsi" w:hAnsiTheme="minorHAnsi"/>
        <w:sz w:val="20"/>
        <w:szCs w:val="20"/>
      </w:rPr>
    </w:pPr>
    <w:r w:rsidRPr="00464E3B">
      <w:rPr>
        <w:rFonts w:asciiTheme="minorHAnsi" w:hAnsiTheme="minorHAnsi" w:cs="Tahoma"/>
        <w:bCs/>
        <w:sz w:val="20"/>
        <w:szCs w:val="20"/>
      </w:rPr>
      <w:t>Telephone 312 433-</w:t>
    </w:r>
    <w:r w:rsidR="00464E3B" w:rsidRPr="00464E3B">
      <w:rPr>
        <w:rFonts w:asciiTheme="minorHAnsi" w:hAnsiTheme="minorHAnsi" w:cs="Tahoma"/>
        <w:bCs/>
        <w:sz w:val="20"/>
        <w:szCs w:val="20"/>
      </w:rPr>
      <w:t>3125</w:t>
    </w:r>
    <w:r w:rsidRPr="00464E3B">
      <w:rPr>
        <w:rFonts w:asciiTheme="minorHAnsi" w:hAnsiTheme="minorHAnsi" w:cs="Tahoma"/>
        <w:bCs/>
        <w:sz w:val="20"/>
        <w:szCs w:val="20"/>
      </w:rPr>
      <w:t xml:space="preserve"> FAX 312 433-3254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FF7761"/>
    <w:rsid w:val="00003F38"/>
    <w:rsid w:val="00057589"/>
    <w:rsid w:val="000651CC"/>
    <w:rsid w:val="000D4100"/>
    <w:rsid w:val="000F6170"/>
    <w:rsid w:val="00137CB3"/>
    <w:rsid w:val="00166A1E"/>
    <w:rsid w:val="0019470C"/>
    <w:rsid w:val="001B252E"/>
    <w:rsid w:val="002A1A17"/>
    <w:rsid w:val="002B224E"/>
    <w:rsid w:val="00302B7C"/>
    <w:rsid w:val="00310F26"/>
    <w:rsid w:val="003E26CB"/>
    <w:rsid w:val="003E7A0E"/>
    <w:rsid w:val="003F0D13"/>
    <w:rsid w:val="00464E3B"/>
    <w:rsid w:val="00481F04"/>
    <w:rsid w:val="00494B20"/>
    <w:rsid w:val="004B1831"/>
    <w:rsid w:val="004B61D6"/>
    <w:rsid w:val="0050240A"/>
    <w:rsid w:val="005D6C06"/>
    <w:rsid w:val="00601E8A"/>
    <w:rsid w:val="00641C5F"/>
    <w:rsid w:val="006F2D5A"/>
    <w:rsid w:val="00704BA9"/>
    <w:rsid w:val="007126C5"/>
    <w:rsid w:val="0074342B"/>
    <w:rsid w:val="007436C6"/>
    <w:rsid w:val="0076342E"/>
    <w:rsid w:val="00794D17"/>
    <w:rsid w:val="007B39B1"/>
    <w:rsid w:val="00803B91"/>
    <w:rsid w:val="00814F76"/>
    <w:rsid w:val="00842FBB"/>
    <w:rsid w:val="008E79AE"/>
    <w:rsid w:val="008F382A"/>
    <w:rsid w:val="009458C8"/>
    <w:rsid w:val="009A47FA"/>
    <w:rsid w:val="00A004A5"/>
    <w:rsid w:val="00A03F7D"/>
    <w:rsid w:val="00A6310D"/>
    <w:rsid w:val="00A64E91"/>
    <w:rsid w:val="00B1450B"/>
    <w:rsid w:val="00B2630B"/>
    <w:rsid w:val="00B95BDA"/>
    <w:rsid w:val="00CD42AA"/>
    <w:rsid w:val="00D255A7"/>
    <w:rsid w:val="00D40FA8"/>
    <w:rsid w:val="00DB287F"/>
    <w:rsid w:val="00E05C77"/>
    <w:rsid w:val="00E12764"/>
    <w:rsid w:val="00E2723E"/>
    <w:rsid w:val="00E73A98"/>
    <w:rsid w:val="00EA2285"/>
    <w:rsid w:val="00EF66A0"/>
    <w:rsid w:val="00F1435D"/>
    <w:rsid w:val="00F234A8"/>
    <w:rsid w:val="00F26FC6"/>
    <w:rsid w:val="00F72908"/>
    <w:rsid w:val="00FA67BD"/>
    <w:rsid w:val="00FE4C33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32"/>
        <o:r id="V:Rule9" type="connector" idref="#_x0000_s1030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B252E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0D4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1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4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10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B252E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1FBD5-C671-49C8-9957-6BB0A396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susan.devitt</dc:creator>
  <cp:lastModifiedBy>susan.devitt</cp:lastModifiedBy>
  <cp:revision>2</cp:revision>
  <cp:lastPrinted>2014-09-05T15:39:00Z</cp:lastPrinted>
  <dcterms:created xsi:type="dcterms:W3CDTF">2014-09-05T17:05:00Z</dcterms:created>
  <dcterms:modified xsi:type="dcterms:W3CDTF">2014-09-05T17:05:00Z</dcterms:modified>
</cp:coreProperties>
</file>